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F60858">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F60858">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F60858">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F60858">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F60858">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F60858">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F60858">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w:t>
            </w:r>
            <w:r w:rsidR="00234A2C">
              <w:rPr>
                <w:noProof/>
                <w:webHidden/>
              </w:rPr>
              <w:t>1</w:t>
            </w:r>
            <w:r w:rsidR="00234A2C">
              <w:rPr>
                <w:noProof/>
                <w:webHidden/>
              </w:rPr>
              <w:fldChar w:fldCharType="end"/>
            </w:r>
          </w:hyperlink>
        </w:p>
        <w:p w14:paraId="2E78211A" w14:textId="74C00216" w:rsidR="00234A2C" w:rsidRDefault="00F60858">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F60858">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F60858">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F60858">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F60858">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F60858">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F60858">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F60858">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F60858">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F60858">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F60858">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F60858">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F60858">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F60858">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F60858">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F60858">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F60858">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F60858">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F60858">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F60858">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F60858">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F60858">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F60858">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F60858">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F60858">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F60858">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F60858">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F60858">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F60858">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F60858">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F60858">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F60858">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F60858">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F60858">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F60858">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F60858">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F60858">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F60858">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F60858">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F60858">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F60858">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F60858">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F60858">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F60858">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F60858">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F60858">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16CD67D5"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0E11896F"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p>
    <w:p w14:paraId="2098F0E8" w14:textId="07A81620" w:rsidR="00643B81" w:rsidRPr="002D246A"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Executing the init. hoc</w:t>
      </w:r>
    </w:p>
    <w:p w14:paraId="265EC0C9" w14:textId="3C94DBDF" w:rsidR="00643B81" w:rsidRPr="002D246A"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Run the </w:t>
      </w:r>
      <w:proofErr w:type="spellStart"/>
      <w:r w:rsidRPr="00A87CE9">
        <w:rPr>
          <w:rFonts w:ascii="Times New Roman" w:eastAsia="Times New Roman" w:hAnsi="Times New Roman" w:cs="Times New Roman"/>
          <w:b/>
          <w:bCs/>
          <w:i/>
          <w:iCs/>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2FE2324E"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Compiling NEURON .mod Files:</w:t>
      </w:r>
    </w:p>
    <w:p w14:paraId="58B8940A" w14:textId="631C8B48" w:rsidR="002D246A" w:rsidRPr="00643B81" w:rsidRDefault="00643B81"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Activate </w:t>
      </w:r>
      <w:r w:rsidRPr="00A87CE9">
        <w:rPr>
          <w:rFonts w:ascii="Times New Roman" w:eastAsia="Times New Roman" w:hAnsi="Times New Roman" w:cs="Times New Roman"/>
          <w:b/>
          <w:bCs/>
          <w:i/>
          <w:iCs/>
          <w:color w:val="000000"/>
          <w:spacing w:val="1"/>
          <w:sz w:val="24"/>
          <w:szCs w:val="24"/>
        </w:rPr>
        <w:t>build_mechs.bat</w:t>
      </w:r>
      <w:r w:rsidRPr="00643B81">
        <w:rPr>
          <w:rFonts w:ascii="Times New Roman" w:eastAsia="Times New Roman" w:hAnsi="Times New Roman" w:cs="Times New Roman"/>
          <w:color w:val="000000"/>
          <w:spacing w:val="1"/>
          <w:sz w:val="24"/>
          <w:szCs w:val="24"/>
        </w:rPr>
        <w:t xml:space="preserve"> to initiate the compilation of NEURON *.mod files. This step is crucial for proper functioning and integration of the NEURON modules into your system.</w:t>
      </w:r>
    </w:p>
    <w:p w14:paraId="38334F53" w14:textId="5AE3F90D" w:rsidR="00643B81" w:rsidRP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4" w:name="_Toc148006320"/>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5" w:name="_Toc148006321"/>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F6085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8006323"/>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8" w:name="_Toc148006324"/>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9"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60858" w:rsidRPr="007944FD" w:rsidRDefault="00F6085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60858" w:rsidRPr="007944FD" w:rsidRDefault="00F6085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60858" w:rsidRPr="007944FD" w:rsidRDefault="00F6085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60858" w:rsidRPr="007944FD" w:rsidRDefault="00F6085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30AEE161"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40090F5E" wp14:editId="369F6DC7">
            <wp:extent cx="5095875" cy="2876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5875" cy="2876550"/>
                    </a:xfrm>
                    <a:prstGeom prst="rect">
                      <a:avLst/>
                    </a:prstGeom>
                  </pic:spPr>
                </pic:pic>
              </a:graphicData>
            </a:graphic>
          </wp:inline>
        </w:drawing>
      </w:r>
    </w:p>
    <w:p w14:paraId="3BB6DA00" w14:textId="77777777" w:rsidR="00F06ADC" w:rsidRPr="003C4096"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bookmarkStart w:id="10" w:name="_Toc148006326"/>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2604E885"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00F06ADC">
        <w:rPr>
          <w:rFonts w:ascii="Times New Roman" w:eastAsia="Times New Roman" w:hAnsi="Times New Roman" w:cs="Times New Roman"/>
          <w:b/>
          <w:color w:val="000000"/>
          <w:sz w:val="24"/>
          <w:szCs w:val="24"/>
        </w:rPr>
        <w:t xml:space="preserve"> Geometry</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46FC866F" w14:textId="77777777"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 xml:space="preserve">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6CE645E7" w:rsidR="00F06ADC" w:rsidRP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 xml:space="preserve">External </w:t>
      </w:r>
      <w:proofErr w:type="spellStart"/>
      <w:r w:rsidRPr="00F06ADC">
        <w:rPr>
          <w:rFonts w:ascii="Times New Roman" w:eastAsia="Times New Roman" w:hAnsi="Times New Roman" w:cs="Times New Roman"/>
          <w:b/>
          <w:color w:val="000000"/>
          <w:sz w:val="24"/>
          <w:szCs w:val="24"/>
        </w:rPr>
        <w:t>Simulations</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color w:val="000000"/>
          <w:sz w:val="24"/>
          <w:szCs w:val="24"/>
        </w:rPr>
        <w:t>option</w:t>
      </w:r>
      <w:proofErr w:type="spellEnd"/>
      <w:r w:rsidRPr="00F06ADC">
        <w:rPr>
          <w:rFonts w:ascii="Times New Roman" w:eastAsia="Times New Roman" w:hAnsi="Times New Roman" w:cs="Times New Roman"/>
          <w:color w:val="000000"/>
          <w:sz w:val="24"/>
          <w:szCs w:val="24"/>
        </w:rPr>
        <w:t xml:space="preserve">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F6085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F6085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F6085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F6085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w:t>
        </w:r>
        <w:r w:rsidR="000E032A" w:rsidRPr="003C4096">
          <w:rPr>
            <w:rStyle w:val="Hyperlink"/>
            <w:rFonts w:ascii="Times New Roman" w:eastAsia="Times New Roman" w:hAnsi="Times New Roman" w:cs="Times New Roman"/>
            <w:b/>
            <w:sz w:val="32"/>
            <w:szCs w:val="24"/>
            <w:lang w:val="en-US"/>
          </w:rPr>
          <w:t>a</w:t>
        </w:r>
        <w:r w:rsidR="000E032A" w:rsidRPr="003C4096">
          <w:rPr>
            <w:rStyle w:val="Hyperlink"/>
            <w:rFonts w:ascii="Times New Roman" w:eastAsia="Times New Roman" w:hAnsi="Times New Roman" w:cs="Times New Roman"/>
            <w:b/>
            <w:sz w:val="32"/>
            <w:szCs w:val="24"/>
            <w:lang w:val="en-US"/>
          </w:rPr>
          <w:t>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8466CC" w:rsidP="008466CC">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_ImAport_different_cell" w:history="1">
        <w:r>
          <w:rPr>
            <w:rStyle w:val="Hyperlink"/>
            <w:rFonts w:ascii="Times New Roman" w:eastAsia="Times New Roman" w:hAnsi="Times New Roman" w:cs="Times New Roman"/>
            <w:b/>
            <w:sz w:val="32"/>
            <w:szCs w:val="24"/>
            <w:lang w:val="en-US"/>
          </w:rPr>
          <w:t>External Simu</w:t>
        </w:r>
        <w:r>
          <w:rPr>
            <w:rStyle w:val="Hyperlink"/>
            <w:rFonts w:ascii="Times New Roman" w:eastAsia="Times New Roman" w:hAnsi="Times New Roman" w:cs="Times New Roman"/>
            <w:b/>
            <w:sz w:val="32"/>
            <w:szCs w:val="24"/>
            <w:lang w:val="en-US"/>
          </w:rPr>
          <w:t>l</w:t>
        </w:r>
        <w:r>
          <w:rPr>
            <w:rStyle w:val="Hyperlink"/>
            <w:rFonts w:ascii="Times New Roman" w:eastAsia="Times New Roman" w:hAnsi="Times New Roman" w:cs="Times New Roman"/>
            <w:b/>
            <w:sz w:val="32"/>
            <w:szCs w:val="24"/>
            <w:lang w:val="en-US"/>
          </w:rPr>
          <w:t>ations</w:t>
        </w:r>
      </w:hyperlink>
      <w:r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758D9181" w14:textId="37CB7A22" w:rsidR="00F06ADC" w:rsidRDefault="00F06ADC" w:rsidP="00E4417B">
      <w:pPr>
        <w:spacing w:after="90" w:line="240" w:lineRule="exact"/>
        <w:ind w:right="565"/>
        <w:jc w:val="both"/>
        <w:rPr>
          <w:rFonts w:ascii="Times New Roman" w:eastAsia="Times New Roman" w:hAnsi="Times New Roman" w:cs="Times New Roman"/>
          <w:sz w:val="24"/>
          <w:szCs w:val="24"/>
        </w:rPr>
      </w:pPr>
    </w:p>
    <w:p w14:paraId="14194BD6" w14:textId="48BCCD3D" w:rsidR="00F06ADC" w:rsidRDefault="00F06ADC" w:rsidP="00E4417B">
      <w:pPr>
        <w:spacing w:after="90" w:line="240" w:lineRule="exact"/>
        <w:ind w:right="565"/>
        <w:jc w:val="both"/>
        <w:rPr>
          <w:rFonts w:ascii="Times New Roman" w:eastAsia="Times New Roman" w:hAnsi="Times New Roman" w:cs="Times New Roman"/>
          <w:sz w:val="24"/>
          <w:szCs w:val="24"/>
        </w:rPr>
      </w:pPr>
    </w:p>
    <w:p w14:paraId="0E1A8158" w14:textId="25CCCA95" w:rsidR="00F06ADC" w:rsidRDefault="00F06ADC" w:rsidP="00E4417B">
      <w:pPr>
        <w:spacing w:after="90" w:line="240" w:lineRule="exact"/>
        <w:ind w:right="565"/>
        <w:jc w:val="both"/>
        <w:rPr>
          <w:rFonts w:ascii="Times New Roman" w:eastAsia="Times New Roman" w:hAnsi="Times New Roman" w:cs="Times New Roman"/>
          <w:sz w:val="24"/>
          <w:szCs w:val="24"/>
        </w:rPr>
      </w:pPr>
    </w:p>
    <w:p w14:paraId="3C848E9F" w14:textId="234827CC" w:rsidR="00F06ADC" w:rsidRDefault="00F06ADC" w:rsidP="00E4417B">
      <w:pPr>
        <w:spacing w:after="90" w:line="240" w:lineRule="exact"/>
        <w:ind w:right="565"/>
        <w:jc w:val="both"/>
        <w:rPr>
          <w:rFonts w:ascii="Times New Roman" w:eastAsia="Times New Roman" w:hAnsi="Times New Roman" w:cs="Times New Roman"/>
          <w:sz w:val="24"/>
          <w:szCs w:val="24"/>
        </w:rPr>
      </w:pPr>
    </w:p>
    <w:p w14:paraId="222B7B87" w14:textId="26235C36" w:rsidR="00F06ADC" w:rsidRDefault="00F06ADC" w:rsidP="00E4417B">
      <w:pPr>
        <w:spacing w:after="90" w:line="240" w:lineRule="exact"/>
        <w:ind w:right="565"/>
        <w:jc w:val="both"/>
        <w:rPr>
          <w:rFonts w:ascii="Times New Roman" w:eastAsia="Times New Roman" w:hAnsi="Times New Roman" w:cs="Times New Roman"/>
          <w:sz w:val="24"/>
          <w:szCs w:val="24"/>
        </w:rPr>
      </w:pPr>
    </w:p>
    <w:p w14:paraId="359546E7" w14:textId="35D029DB" w:rsidR="00F06ADC" w:rsidRDefault="00F06ADC" w:rsidP="00E4417B">
      <w:pPr>
        <w:spacing w:after="90" w:line="240" w:lineRule="exact"/>
        <w:ind w:right="565"/>
        <w:jc w:val="both"/>
        <w:rPr>
          <w:rFonts w:ascii="Times New Roman" w:eastAsia="Times New Roman" w:hAnsi="Times New Roman" w:cs="Times New Roman"/>
          <w:sz w:val="24"/>
          <w:szCs w:val="24"/>
        </w:rPr>
      </w:pPr>
    </w:p>
    <w:p w14:paraId="0DE27427" w14:textId="0D19A127"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8006327"/>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4" w:name="_Toc148006328"/>
      <w:r w:rsidRPr="003C4096">
        <w:t>GENERATING COMPLETE ASTROCYTE MORPHOLOGY</w:t>
      </w:r>
      <w:bookmarkEnd w:id="13"/>
    </w:p>
    <w:bookmarkEnd w:id="14"/>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60858" w:rsidRPr="00B17321" w:rsidRDefault="00F6085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60858" w:rsidRPr="00B17321" w:rsidRDefault="00F6085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60858" w:rsidRPr="00B17321" w:rsidRDefault="00F6085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60858" w:rsidRPr="00B17321" w:rsidRDefault="00F6085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60858" w:rsidRPr="00B17321" w:rsidRDefault="00F6085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60858" w:rsidRPr="00B17321" w:rsidRDefault="00F6085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5"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60858" w:rsidRPr="00A131CD" w:rsidRDefault="00F6085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60858" w:rsidRPr="00A131CD" w:rsidRDefault="00F6085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60858" w:rsidRPr="00A131CD" w:rsidRDefault="00F6085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60858" w:rsidRPr="00A131CD" w:rsidRDefault="00F6085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F6085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lastRenderedPageBreak/>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60858" w:rsidRPr="00624712" w:rsidRDefault="00F6085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60858" w:rsidRPr="00624712" w:rsidRDefault="00F6085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60858" w:rsidRPr="00624712" w:rsidRDefault="00F6085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60858" w:rsidRPr="00624712" w:rsidRDefault="00F60858"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60858" w:rsidRPr="00624712" w:rsidRDefault="00F6085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60858" w:rsidRPr="00624712" w:rsidRDefault="00F6085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60858" w:rsidRPr="00624712" w:rsidRDefault="00F6085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60858" w:rsidRPr="00624712" w:rsidRDefault="00F6085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7"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06AF71BE" w:rsidR="00DA3B61" w:rsidRPr="003C4096" w:rsidRDefault="006A3221" w:rsidP="00A43BE5">
      <w:pPr>
        <w:pStyle w:val="Heading3"/>
      </w:pPr>
      <w:bookmarkStart w:id="18"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lastRenderedPageBreak/>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19" w:name="_Toc148006332"/>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60858" w:rsidRPr="00B17321" w:rsidRDefault="00F6085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60858" w:rsidRPr="00B17321" w:rsidRDefault="00F6085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60858" w:rsidRPr="00B17321" w:rsidRDefault="00F6085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60858" w:rsidRPr="00B17321" w:rsidRDefault="00F6085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60858" w:rsidRPr="00B17321" w:rsidRDefault="00F6085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60858" w:rsidRPr="00B17321" w:rsidRDefault="00F6085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60858" w:rsidRPr="00B17321" w:rsidRDefault="00F6085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60858" w:rsidRPr="00B17321" w:rsidRDefault="00F60858"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0"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8006334"/>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60858" w:rsidRPr="00B17321" w:rsidRDefault="00F6085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60858" w:rsidRPr="00B17321" w:rsidRDefault="00F6085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60858" w:rsidRPr="00B17321" w:rsidRDefault="00F6085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60858" w:rsidRPr="00B17321" w:rsidRDefault="00F60858"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60858" w:rsidRPr="00B17321" w:rsidRDefault="00F6085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60858" w:rsidRPr="00B17321" w:rsidRDefault="00F60858"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8006335"/>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5"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60858" w:rsidRPr="00037982" w:rsidRDefault="00F6085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60858" w:rsidRPr="00037982" w:rsidRDefault="00F6085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60858" w:rsidRPr="00037982" w:rsidRDefault="00F60858"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60858" w:rsidRPr="00037982" w:rsidRDefault="00F6085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60858" w:rsidRPr="00037982" w:rsidRDefault="00F6085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F60858" w:rsidRPr="00037982" w:rsidRDefault="00F6085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F6085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F6085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F6085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F6085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7" w:name="NanoGeometry"/>
      <w:bookmarkStart w:id="28" w:name="_Toc148006337"/>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29" w:name="_Toc148006338"/>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0"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1" w:name="NanoNeuron"/>
      <w:bookmarkStart w:id="32" w:name="_Toc148006340"/>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3" w:name="_Manage_distribution_mechanisms."/>
      <w:bookmarkStart w:id="34" w:name="BiophysicalMechanisms"/>
      <w:bookmarkStart w:id="35" w:name="_Toc148006341"/>
      <w:bookmarkEnd w:id="33"/>
      <w:r w:rsidRPr="003C4096">
        <w:t>Manage</w:t>
      </w:r>
      <w:r w:rsidR="00DE0378">
        <w:t>r of</w:t>
      </w:r>
      <w:r w:rsidR="0021590A" w:rsidRPr="003C4096">
        <w:t xml:space="preserve"> </w:t>
      </w:r>
      <w:r w:rsidR="00DE0378">
        <w:t>biophysical</w:t>
      </w:r>
      <w:r w:rsidRPr="003C4096">
        <w:t xml:space="preserve">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1111CF">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1111CF">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1111CF">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F60858" w:rsidRPr="005C62DB" w:rsidRDefault="00F6085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F60858" w:rsidRPr="005C62DB" w:rsidRDefault="00F6085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F60858" w:rsidRPr="005C62DB" w:rsidRDefault="00F60858"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F60858" w:rsidRPr="005C62DB" w:rsidRDefault="00F60858"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6" w:name="_Toc148006342"/>
      <w:bookmarkStart w:id="37" w:name="_Hlk130913261"/>
      <w:r w:rsidRPr="003C4096">
        <w:t>Adjust the spatial distribution of mechanisms.</w:t>
      </w:r>
      <w:bookmarkEnd w:id="36"/>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60858" w:rsidRPr="005C62DB" w:rsidRDefault="00F6085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60858" w:rsidRPr="005C62DB" w:rsidRDefault="00F6085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60858" w:rsidRPr="005C62DB" w:rsidRDefault="00F6085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60858" w:rsidRPr="005C62DB" w:rsidRDefault="00F6085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60858" w:rsidRPr="005C62DB" w:rsidRDefault="00F60858"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60858" w:rsidRPr="005C62DB" w:rsidRDefault="00F60858"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60858" w:rsidRPr="005C62DB" w:rsidRDefault="00F60858"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60858" w:rsidRPr="005C62DB" w:rsidRDefault="00F6085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8" w:name="SynapseDistribution"/>
      <w:bookmarkStart w:id="39" w:name="_Toc148006343"/>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0" w:name="_Toc148006344"/>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1" w:name="_Toc148006345"/>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2" w:name="_Toc148006346"/>
      <w:proofErr w:type="spellStart"/>
      <w:r w:rsidRPr="003C4096">
        <w:lastRenderedPageBreak/>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3" w:name="_Adjust_the_stochastic"/>
      <w:bookmarkStart w:id="44" w:name="_Toc148006347"/>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60858" w:rsidRPr="00024FF6" w:rsidRDefault="00F6085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60858" w:rsidRPr="00024FF6" w:rsidRDefault="00F6085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60858" w:rsidRPr="00024FF6" w:rsidRDefault="00F6085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60858" w:rsidRPr="00024FF6" w:rsidRDefault="00F6085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60858" w:rsidRPr="00024FF6" w:rsidRDefault="00F6085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60858" w:rsidRPr="00024FF6" w:rsidRDefault="00F6085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60858" w:rsidRPr="00024FF6" w:rsidRDefault="00F6085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60858" w:rsidRPr="00024FF6" w:rsidRDefault="00F6085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5" w:name="_Toc148006348"/>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6" w:name="_Toc148006349"/>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60858" w:rsidRPr="000C481E" w:rsidRDefault="00F6085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60858" w:rsidRPr="000C481E" w:rsidRDefault="00F6085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60858" w:rsidRPr="000C481E" w:rsidRDefault="00F60858"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60858" w:rsidRPr="000C481E" w:rsidRDefault="00F6085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F6085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F6085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F6085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7" w:name="SynManagerUpperPart"/>
      <w:r w:rsidRPr="003C4096">
        <w:t xml:space="preserve">Synaptic manager </w:t>
      </w:r>
      <w:r w:rsidR="000C481E" w:rsidRPr="003C4096">
        <w:t>“</w:t>
      </w:r>
      <w:r w:rsidRPr="003C4096">
        <w:rPr>
          <w:color w:val="000000" w:themeColor="text1"/>
        </w:rPr>
        <w:t>upper part</w:t>
      </w:r>
      <w:bookmarkEnd w:id="47"/>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60858" w:rsidRPr="00024FF6" w:rsidRDefault="00F6085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60858" w:rsidRPr="00024FF6" w:rsidRDefault="00F6085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60858" w:rsidRPr="00024FF6" w:rsidRDefault="00F6085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60858" w:rsidRPr="00024FF6" w:rsidRDefault="00F6085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60858" w:rsidRPr="00024FF6" w:rsidRDefault="00F60858"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60858" w:rsidRPr="00024FF6" w:rsidRDefault="00F60858"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60858" w:rsidRPr="00024FF6" w:rsidRDefault="00F60858"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60858" w:rsidRPr="00024FF6" w:rsidRDefault="00F6085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8" w:name="_Toc148006350"/>
      <w:r w:rsidRPr="003C4096">
        <w:t>Synaptic structure.</w:t>
      </w:r>
      <w:bookmarkEnd w:id="48"/>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17BFEAE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49" w:name="SynManagerMiddlePart"/>
      <w:bookmarkEnd w:id="49"/>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7D0F6BD5"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users have the flexibility to incorporate various point mechanisms. These may include adding an electrode in the potential fixation mode or applying an external current—virtually any modification defined as a localized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0" w:name="SynManagerBottomPart"/>
      <w:bookmarkEnd w:id="50"/>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1" w:name="_Toc148006351"/>
      <w:r w:rsidRPr="003C4096">
        <w:lastRenderedPageBreak/>
        <w:t>Spatially - non-uniform sources of extracellular ions.</w:t>
      </w:r>
      <w:bookmarkEnd w:id="51"/>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60858" w:rsidRPr="00CF279C" w:rsidRDefault="00F6085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F60858" w:rsidRPr="00CF279C" w:rsidRDefault="00F6085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60858" w:rsidRPr="00A02CE3" w:rsidRDefault="00F6085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F60858" w:rsidRPr="00A02CE3" w:rsidRDefault="00F6085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60858" w:rsidRPr="00CF279C" w:rsidRDefault="00F6085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F60858" w:rsidRPr="00CF279C" w:rsidRDefault="00F6085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2" w:name="_Toc148006352"/>
      <w:r w:rsidRPr="006A6A49">
        <w:lastRenderedPageBreak/>
        <w:t>Exporting and Importing Biophysical Mechanisms with BrainCell Software</w:t>
      </w:r>
      <w:bookmarkEnd w:id="52"/>
    </w:p>
    <w:p w14:paraId="0E1DD798" w14:textId="77777777" w:rsidR="006A6A49" w:rsidRPr="006A6A49" w:rsidRDefault="006A6A49" w:rsidP="006A6A49">
      <w:pPr>
        <w:rPr>
          <w:lang w:val="en-US"/>
        </w:rPr>
      </w:pPr>
    </w:p>
    <w:p w14:paraId="6F4AF659" w14:textId="17369012"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powerful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utilizing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analyzing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2492C3C2"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3" w:name="_Toc14800635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60858" w:rsidRPr="00CF279C" w:rsidRDefault="00F6085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60858" w:rsidRPr="00CF279C" w:rsidRDefault="00F6085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4" w:name="_Toc148006354"/>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5" w:name="_Toc148006355"/>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60858" w:rsidRPr="0060701C" w:rsidRDefault="00F6085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60858" w:rsidRDefault="00F6085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60858" w:rsidRPr="0060701C" w:rsidRDefault="00F60858"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60858" w:rsidRDefault="00F60858">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6" w:name="_Toc148006356"/>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60858" w:rsidRPr="00DB51AA" w:rsidRDefault="00F6085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F60858" w:rsidRPr="00DB51AA" w:rsidRDefault="00F6085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7" w:name="_Toc148006357"/>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18E7705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60858" w:rsidRPr="00DB51AA" w:rsidRDefault="00F6085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60858" w:rsidRPr="00DB51AA" w:rsidRDefault="00F6085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60858" w:rsidRPr="00DB51AA" w:rsidRDefault="00F6085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60858" w:rsidRPr="00DB51AA" w:rsidRDefault="00F6085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60858" w:rsidRPr="00DB51AA" w:rsidRDefault="00F60858"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60858" w:rsidRPr="00DB51AA" w:rsidRDefault="00F6085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8" w:name="_Toc148006358"/>
      <w:r w:rsidRPr="003C4096">
        <w:lastRenderedPageBreak/>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59" w:name="_Toc148006359"/>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3E6D5016" w:rsidR="00F82C69" w:rsidRDefault="00F82C69" w:rsidP="00F82C69">
      <w:pPr>
        <w:pStyle w:val="Heading2"/>
        <w:rPr>
          <w:sz w:val="24"/>
          <w:szCs w:val="24"/>
        </w:rPr>
      </w:pPr>
      <w:bookmarkStart w:id="60" w:name="_ImAport_different_cell"/>
      <w:bookmarkEnd w:id="60"/>
      <w:r w:rsidRPr="00F82C69">
        <w:t>Import</w:t>
      </w:r>
      <w:r>
        <w:rPr>
          <w:sz w:val="24"/>
          <w:szCs w:val="24"/>
        </w:rPr>
        <w:t xml:space="preserve"> different cell model from the Neuron Data base.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0502C811" w:rsidR="005E06A6" w:rsidRPr="005E06A6" w:rsidRDefault="005E06A6" w:rsidP="005E06A6">
      <w:pPr>
        <w:spacing w:after="0" w:line="240" w:lineRule="auto"/>
        <w:ind w:firstLine="709"/>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52F80553" w14:textId="77777777" w:rsidR="005E06A6" w:rsidRPr="005E06A6" w:rsidRDefault="005E06A6" w:rsidP="005E06A6">
      <w:p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This feature is currently in experimental development and is subject to ongoing updates. It enables users to load existing models of various cells written in the NEURON language, provided they contain at least one soma and one dendrite. Here's how to utilize this option:</w:t>
      </w:r>
    </w:p>
    <w:p w14:paraId="0FF1202A" w14:textId="77777777" w:rsidR="005E06A6" w:rsidRPr="005E06A6" w:rsidRDefault="005E06A6" w:rsidP="001111CF">
      <w:pPr>
        <w:numPr>
          <w:ilvl w:val="0"/>
          <w:numId w:val="40"/>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77777777" w:rsidR="005E06A6" w:rsidRPr="005E06A6" w:rsidRDefault="005E06A6" w:rsidP="001111CF">
      <w:pPr>
        <w:numPr>
          <w:ilvl w:val="1"/>
          <w:numId w:val="41"/>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Before importing, you must compile the MOD files from the Brain Cell program and the model files to be imported. Ensure these files are located in the same directory. Place the generated DLL (Dynamic Link Library) file in the MOD files directory of the model to be imported.</w:t>
      </w:r>
    </w:p>
    <w:p w14:paraId="2D8CCEC3" w14:textId="77777777" w:rsidR="005E06A6" w:rsidRPr="005E06A6" w:rsidRDefault="005E06A6" w:rsidP="001111CF">
      <w:pPr>
        <w:numPr>
          <w:ilvl w:val="0"/>
          <w:numId w:val="40"/>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1111CF">
      <w:pPr>
        <w:numPr>
          <w:ilvl w:val="1"/>
          <w:numId w:val="42"/>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1111CF">
      <w:pPr>
        <w:numPr>
          <w:ilvl w:val="1"/>
          <w:numId w:val="42"/>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1111CF">
      <w:pPr>
        <w:numPr>
          <w:ilvl w:val="0"/>
          <w:numId w:val="40"/>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1111CF">
      <w:pPr>
        <w:numPr>
          <w:ilvl w:val="1"/>
          <w:numId w:val="43"/>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1111CF">
      <w:pPr>
        <w:numPr>
          <w:ilvl w:val="0"/>
          <w:numId w:val="40"/>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1111CF">
      <w:pPr>
        <w:numPr>
          <w:ilvl w:val="1"/>
          <w:numId w:val="44"/>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1111CF">
      <w:pPr>
        <w:numPr>
          <w:ilvl w:val="0"/>
          <w:numId w:val="40"/>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w:t>
      </w:r>
      <w:bookmarkStart w:id="61" w:name="_GoBack"/>
      <w:bookmarkEnd w:id="61"/>
      <w:r w:rsidRPr="005E06A6">
        <w:rPr>
          <w:rFonts w:ascii="Times New Roman" w:eastAsia="Times New Roman" w:hAnsi="Times New Roman" w:cs="Times New Roman"/>
          <w:b/>
          <w:bCs/>
          <w:color w:val="0E101A"/>
          <w:sz w:val="24"/>
          <w:szCs w:val="24"/>
        </w:rPr>
        <w:t>iophysical Mechanisms and Export:</w:t>
      </w:r>
    </w:p>
    <w:p w14:paraId="6CCD7470" w14:textId="77777777" w:rsidR="005E06A6" w:rsidRPr="005E06A6" w:rsidRDefault="005E06A6" w:rsidP="001111CF">
      <w:pPr>
        <w:numPr>
          <w:ilvl w:val="1"/>
          <w:numId w:val="45"/>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1111CF">
      <w:pPr>
        <w:numPr>
          <w:ilvl w:val="1"/>
          <w:numId w:val="45"/>
        </w:num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068E10A2" w14:textId="77777777" w:rsidR="005E06A6" w:rsidRPr="005E06A6" w:rsidRDefault="005E06A6" w:rsidP="005E06A6">
      <w:pPr>
        <w:spacing w:after="0" w:line="240" w:lineRule="auto"/>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proofErr w:type="spellStart"/>
      <w:r w:rsidRPr="005E06A6">
        <w:rPr>
          <w:rFonts w:ascii="Times New Roman" w:eastAsia="Times New Roman" w:hAnsi="Times New Roman" w:cs="Times New Roman"/>
          <w:color w:val="0E101A"/>
          <w:sz w:val="24"/>
          <w:szCs w:val="24"/>
        </w:rPr>
        <w:t>analyze</w:t>
      </w:r>
      <w:proofErr w:type="spellEnd"/>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2" w:name="_Toc148006360"/>
      <w:r w:rsidRPr="003C4096">
        <w:t>Simulation modes: Users can choose from a variety of simulation modes to simulate</w:t>
      </w:r>
      <w:bookmarkEnd w:id="62"/>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3" w:name="_Toc148006361"/>
      <w:proofErr w:type="spellStart"/>
      <w:r w:rsidRPr="00C75508">
        <w:t>Linescan</w:t>
      </w:r>
      <w:proofErr w:type="spellEnd"/>
      <w:r w:rsidRPr="00C75508">
        <w:t xml:space="preserve"> FRAP experiment: probing intracellular connectivity of Brain Cell</w:t>
      </w:r>
      <w:bookmarkEnd w:id="63"/>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proofErr w:type="spellStart"/>
      <w:r w:rsidR="00C75508">
        <w:rPr>
          <w:rFonts w:ascii="Times New Roman" w:eastAsia="Times New Roman" w:hAnsi="Times New Roman" w:cs="Times New Roman"/>
          <w:color w:val="000000"/>
          <w:sz w:val="24"/>
          <w:szCs w:val="24"/>
        </w:rPr>
        <w:t>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77777777"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0B147B40"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F60858" w:rsidRPr="00DB51AA" w:rsidRDefault="00F60858"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cUGB14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F60858" w:rsidRPr="00DB51AA" w:rsidRDefault="00F60858"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F60858" w:rsidRPr="00DB51AA" w:rsidRDefault="00F6085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4qJub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F60858" w:rsidRPr="00DB51AA" w:rsidRDefault="00F6085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F60858" w:rsidRPr="00DB51AA" w:rsidRDefault="00F60858"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wiQDo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F60858" w:rsidRPr="00DB51AA" w:rsidRDefault="00F60858"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4" w:name="_Toc148006362"/>
      <w:r w:rsidRPr="00A43BE5">
        <w:t xml:space="preserve">Probing membrane mechanisms of </w:t>
      </w:r>
      <w:r w:rsidR="00666A6B" w:rsidRPr="00A43BE5">
        <w:t>brain cell</w:t>
      </w:r>
      <w:bookmarkEnd w:id="64"/>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F60858"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5" w:name="_Toc148006363"/>
      <w:r>
        <w:t>Membrane volta</w:t>
      </w:r>
      <w:r>
        <w:rPr>
          <w:spacing w:val="1"/>
        </w:rPr>
        <w:t>g</w:t>
      </w:r>
      <w:r>
        <w:t>e la</w:t>
      </w:r>
      <w:r>
        <w:rPr>
          <w:spacing w:val="1"/>
        </w:rPr>
        <w:t>n</w:t>
      </w:r>
      <w:r>
        <w:t>dscape</w:t>
      </w:r>
      <w:bookmarkEnd w:id="65"/>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62BB220E"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6" w:name="_Toc148006364"/>
      <w:r w:rsidRPr="002C5FDC">
        <w:t>Modelling</w:t>
      </w:r>
      <w:r>
        <w:rPr>
          <w:color w:val="001F5F"/>
          <w:sz w:val="28"/>
          <w:szCs w:val="28"/>
        </w:rPr>
        <w:t xml:space="preserve"> </w:t>
      </w:r>
      <w:r w:rsidRPr="002C5FDC">
        <w:t>intracellular calcium dynamics</w:t>
      </w:r>
      <w:bookmarkEnd w:id="66"/>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5366950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sidR="00A43BE5">
        <w:rPr>
          <w:rFonts w:ascii="Times New Roman" w:eastAsia="Times New Roman" w:hAnsi="Times New Roman" w:cs="Times New Roman"/>
          <w:color w:val="000000"/>
          <w:sz w:val="24"/>
          <w:szCs w:val="24"/>
        </w:rPr>
        <w:t xml:space="preserve"> This computation can be done after export cell with key parameters.</w:t>
      </w:r>
    </w:p>
    <w:p w14:paraId="2F682C26" w14:textId="09288F6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7" w:name="_Toc148006365"/>
      <w:r w:rsidRPr="002C5FDC">
        <w:t>Ca</w:t>
      </w:r>
      <w:r w:rsidRPr="002C5FDC">
        <w:rPr>
          <w:spacing w:val="1"/>
          <w:position w:val="7"/>
          <w:sz w:val="16"/>
          <w:szCs w:val="16"/>
        </w:rPr>
        <w:t>2</w:t>
      </w:r>
      <w:r w:rsidRPr="002C5FDC">
        <w:t>+ wave simulations</w:t>
      </w:r>
      <w:bookmarkEnd w:id="67"/>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6277490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5F9E7D4C"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B/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C3w38kjoE0BsIAwZAFCK8lCtkgUWy+B6Lw&#10;L4nC75HpbkzfhihcJ/C8QBOF507d6JwoomjuwKS+avpO4J9fNU808IMpTk334iH6gynwLeVf7hMn&#10;pgj7fvhemUK/acEbqya+7u0aX4nHY5DH/wHc/AM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FDYMH93BAAASxAAAA4A&#10;AAAAAAAAAAAAAAAALgIAAGRycy9lMm9Eb2MueG1sUEsBAi0AFAAGAAgAAAAhAAmr8yjgAAAACQEA&#10;AA8AAAAAAAAAAAAAAAAA0QYAAGRycy9kb3ducmV2LnhtbFBLBQYAAAAABAAEAPMAAADeBw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B/aIsxLwQAACMMAAAOAAAAAAAAAAAAAAAAAC4CAABk&#10;cnMvZTJvRG9jLnhtbFBLAQItABQABgAIAAAAIQDKD7LB3gAAAAgBAAAPAAAAAAAAAAAAAAAAAIkG&#10;AABkcnMvZG93bnJldi54bWxQSwUGAAAAAAQABADzAAAAlAc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F60858" w:rsidRDefault="00F6085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F60858" w:rsidRDefault="00F6085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SaA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F60858" w:rsidRDefault="00F6085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F60858" w:rsidRDefault="00F6085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3iJQ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CdYA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r0Xoq9/IWEMZDFQBQgGJIA4bUEIRskiM33QBDhJUEsEIUjlH8bgnBDH3gA&#10;aUDTzIkfvOm0Iwh3NtNnOEDzD4aIrS/eNH8wBN5J/uP8cGKIaY+D75Uh9L0K7qaa8Lp7NF5+x+8g&#10;j2/7N/8C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AS5OCdYAQAADUQAAAOAAAAAAAAAAAAAAAAAC4CAABkcnMvZTJv&#10;RG9jLnhtbFBLAQItABQABgAIAAAAIQDdYgSY4AAAAAkBAAAPAAAAAAAAAAAAAAAAALoGAABkcnMv&#10;ZG93bnJldi54bWxQSwUGAAAAAAQABADzAAAAxwc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0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GP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ESflNCsEAAAiDAAADgAAAAAAAAAAAAAAAAAuAgAAZHJz&#10;L2Uyb0RvYy54bWxQSwECLQAUAAYACAAAACEA9VS+jeAAAAAJAQAADwAAAAAAAAAAAAAAAACFBgAA&#10;ZHJzL2Rvd25yZXYueG1sUEsFBgAAAAAEAAQA8wAAAJIHA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F60858" w:rsidRDefault="00F6085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uhQ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F60858" w:rsidRDefault="00F6085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F60858" w:rsidRDefault="00F6085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VNiw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F60858" w:rsidRDefault="00F6085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1CYw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At2F2L7/UDAGsRiEAgwjEmB8rkDIBgVi8zUIhH8pENP/RCDcyIcdHQQi&#10;mJ/rgzedAkR9HJ3NAhwDNvcn2Z7+3xTidJC4uml+UwhsnU+cH04Kofvwa1YI/V0F36aaEd13NH78&#10;ju/BHn/t3/0N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C9i1CYwQAADUQAAAOAAAAAAAAAAAAAAAAAC4CAABkcnMv&#10;ZTJvRG9jLnhtbFBLAQItABQABgAIAAAAIQCKEe3B4AAAAAkBAAAPAAAAAAAAAAAAAAAAAL0GAABk&#10;cnMvZG93bnJldi54bWxQSwUGAAAAAAQABADzAAAAygc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F60858" w:rsidRDefault="00F6085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CwEDm2fgQA&#10;ACMRAAAOAAAAAAAAAAAAAAAAAC4CAABkcnMvZTJvRG9jLnhtbFBLAQItABQABgAIAAAAIQDDHfJL&#10;4AAAAAkBAAAPAAAAAAAAAAAAAAAAANgGAABkcnMvZG93bnJldi54bWxQSwUGAAAAAAQABADzAAAA&#10;5Qc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F60858" w:rsidRDefault="00F6085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8"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8"/>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9"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9"/>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0"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0"/>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nG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mak1LOp/qR+jdoy6AQOjGTB4r17IFvVi+096oS9TcEHV&#10;4fSXabwBT99hPL3y3/0N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Dlo2cYwBAAAOgwAAA4AAAAAAAAAAAAAAAAALgIA&#10;AGRycy9lMm9Eb2MueG1sUEsBAi0AFAAGAAgAAAAhAGG+n9/fAAAACwEAAA8AAAAAAAAAAAAAAAAA&#10;igYAAGRycy9kb3ducmV2LnhtbFBLBQYAAAAABAAEAPMAAACWBw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gZLg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4m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6psLFvW/1I9RO0bdgIHRDBi8Vy9ki3qx/Se90JcpuKDq&#10;cPrLNN6Ap+8wnl757/4G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PijiYwBAAAOgwAAA4AAAAAAAAAAAAAAAAALgIA&#10;AGRycy9lMm9Eb2MueG1sUEsBAi0AFAAGAAgAAAAhAO5q4jvfAAAACQEAAA8AAAAAAAAAAAAAAAAA&#10;igYAAGRycy9kb3ducmV2LnhtbFBLBQYAAAAABAAEAPMAAACWBw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F60858" w:rsidRDefault="00F6085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F60858" w:rsidRDefault="00F6085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bcii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hIxh5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U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yj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ORm2lT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F60858" w:rsidRDefault="00F6085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F60858" w:rsidRDefault="00F6085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Fu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XWtYx/9SP0btGHUDBkYzYPC1eiFb1Ivt3+mFvkzBpVSH01+g&#10;8dY7fYfx9Jp/9xc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z8MFuLQQAAC4MAAAOAAAAAAAAAAAAAAAAAC4CAABk&#10;cnMvZTJvRG9jLnhtbFBLAQItABQABgAIAAAAIQBnXRdq4AAAAAsBAAAPAAAAAAAAAAAAAAAAAIcG&#10;AABkcnMvZG93bnJldi54bWxQSwUGAAAAAAQABADzAAAAlAc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d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I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i/GEn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F60858" w:rsidRDefault="00F6085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dlwgEAAIYDAAAOAAAAZHJzL2Uyb0RvYy54bWysU8FuGyEQvVfqPyDu9XpdxX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JiRnZc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F60858" w:rsidRDefault="00F6085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3283789">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1"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1"/>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B73BE" w14:textId="77777777" w:rsidR="001111CF" w:rsidRDefault="001111CF" w:rsidP="00F033EA">
      <w:pPr>
        <w:spacing w:after="0" w:line="240" w:lineRule="auto"/>
      </w:pPr>
      <w:r>
        <w:separator/>
      </w:r>
    </w:p>
  </w:endnote>
  <w:endnote w:type="continuationSeparator" w:id="0">
    <w:p w14:paraId="575FD649" w14:textId="77777777" w:rsidR="001111CF" w:rsidRDefault="001111CF"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60858" w:rsidRDefault="00F608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60858" w:rsidRDefault="00F60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166B1" w14:textId="77777777" w:rsidR="001111CF" w:rsidRDefault="001111CF" w:rsidP="00F033EA">
      <w:pPr>
        <w:spacing w:after="0" w:line="240" w:lineRule="auto"/>
      </w:pPr>
      <w:r>
        <w:separator/>
      </w:r>
    </w:p>
  </w:footnote>
  <w:footnote w:type="continuationSeparator" w:id="0">
    <w:p w14:paraId="571E61A0" w14:textId="77777777" w:rsidR="001111CF" w:rsidRDefault="001111CF"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60858" w:rsidRDefault="00F6085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0"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9"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33"/>
  </w:num>
  <w:num w:numId="3">
    <w:abstractNumId w:val="20"/>
  </w:num>
  <w:num w:numId="4">
    <w:abstractNumId w:val="21"/>
  </w:num>
  <w:num w:numId="5">
    <w:abstractNumId w:val="23"/>
  </w:num>
  <w:num w:numId="6">
    <w:abstractNumId w:val="14"/>
  </w:num>
  <w:num w:numId="7">
    <w:abstractNumId w:val="2"/>
  </w:num>
  <w:num w:numId="8">
    <w:abstractNumId w:val="26"/>
  </w:num>
  <w:num w:numId="9">
    <w:abstractNumId w:val="4"/>
  </w:num>
  <w:num w:numId="10">
    <w:abstractNumId w:val="34"/>
  </w:num>
  <w:num w:numId="11">
    <w:abstractNumId w:val="37"/>
  </w:num>
  <w:num w:numId="12">
    <w:abstractNumId w:val="8"/>
  </w:num>
  <w:num w:numId="13">
    <w:abstractNumId w:val="7"/>
  </w:num>
  <w:num w:numId="14">
    <w:abstractNumId w:val="17"/>
  </w:num>
  <w:num w:numId="15">
    <w:abstractNumId w:val="36"/>
  </w:num>
  <w:num w:numId="16">
    <w:abstractNumId w:val="27"/>
  </w:num>
  <w:num w:numId="17">
    <w:abstractNumId w:val="1"/>
  </w:num>
  <w:num w:numId="18">
    <w:abstractNumId w:val="29"/>
  </w:num>
  <w:num w:numId="19">
    <w:abstractNumId w:val="35"/>
  </w:num>
  <w:num w:numId="20">
    <w:abstractNumId w:val="12"/>
  </w:num>
  <w:num w:numId="21">
    <w:abstractNumId w:val="0"/>
  </w:num>
  <w:num w:numId="22">
    <w:abstractNumId w:val="42"/>
  </w:num>
  <w:num w:numId="23">
    <w:abstractNumId w:val="32"/>
  </w:num>
  <w:num w:numId="24">
    <w:abstractNumId w:val="18"/>
  </w:num>
  <w:num w:numId="25">
    <w:abstractNumId w:val="31"/>
  </w:num>
  <w:num w:numId="26">
    <w:abstractNumId w:val="24"/>
  </w:num>
  <w:num w:numId="27">
    <w:abstractNumId w:val="9"/>
  </w:num>
  <w:num w:numId="28">
    <w:abstractNumId w:val="5"/>
  </w:num>
  <w:num w:numId="29">
    <w:abstractNumId w:val="3"/>
  </w:num>
  <w:num w:numId="30">
    <w:abstractNumId w:val="13"/>
  </w:num>
  <w:num w:numId="31">
    <w:abstractNumId w:val="30"/>
  </w:num>
  <w:num w:numId="32">
    <w:abstractNumId w:val="11"/>
  </w:num>
  <w:num w:numId="33">
    <w:abstractNumId w:val="39"/>
  </w:num>
  <w:num w:numId="34">
    <w:abstractNumId w:val="39"/>
  </w:num>
  <w:num w:numId="35">
    <w:abstractNumId w:val="3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0"/>
  </w:num>
  <w:num w:numId="37">
    <w:abstractNumId w:val="38"/>
  </w:num>
  <w:num w:numId="38">
    <w:abstractNumId w:val="28"/>
  </w:num>
  <w:num w:numId="39">
    <w:abstractNumId w:val="19"/>
  </w:num>
  <w:num w:numId="40">
    <w:abstractNumId w:val="15"/>
  </w:num>
  <w:num w:numId="41">
    <w:abstractNumId w:val="22"/>
    <w:lvlOverride w:ilvl="1">
      <w:lvl w:ilvl="1">
        <w:numFmt w:val="bullet"/>
        <w:lvlText w:val=""/>
        <w:lvlJc w:val="left"/>
        <w:pPr>
          <w:tabs>
            <w:tab w:val="num" w:pos="1440"/>
          </w:tabs>
          <w:ind w:left="1440" w:hanging="360"/>
        </w:pPr>
        <w:rPr>
          <w:rFonts w:ascii="Symbol" w:hAnsi="Symbol" w:hint="default"/>
          <w:sz w:val="20"/>
        </w:rPr>
      </w:lvl>
    </w:lvlOverride>
  </w:num>
  <w:num w:numId="42">
    <w:abstractNumId w:val="16"/>
    <w:lvlOverride w:ilvl="1">
      <w:lvl w:ilvl="1">
        <w:numFmt w:val="bullet"/>
        <w:lvlText w:val=""/>
        <w:lvlJc w:val="left"/>
        <w:pPr>
          <w:tabs>
            <w:tab w:val="num" w:pos="1440"/>
          </w:tabs>
          <w:ind w:left="1440" w:hanging="360"/>
        </w:pPr>
        <w:rPr>
          <w:rFonts w:ascii="Symbol" w:hAnsi="Symbol" w:hint="default"/>
          <w:sz w:val="20"/>
        </w:rPr>
      </w:lvl>
    </w:lvlOverride>
  </w:num>
  <w:num w:numId="43">
    <w:abstractNumId w:val="6"/>
    <w:lvlOverride w:ilvl="1">
      <w:lvl w:ilvl="1">
        <w:numFmt w:val="bullet"/>
        <w:lvlText w:val=""/>
        <w:lvlJc w:val="left"/>
        <w:pPr>
          <w:tabs>
            <w:tab w:val="num" w:pos="1440"/>
          </w:tabs>
          <w:ind w:left="1440" w:hanging="360"/>
        </w:pPr>
        <w:rPr>
          <w:rFonts w:ascii="Symbol" w:hAnsi="Symbol" w:hint="default"/>
          <w:sz w:val="20"/>
        </w:rPr>
      </w:lvl>
    </w:lvlOverride>
  </w:num>
  <w:num w:numId="44">
    <w:abstractNumId w:val="25"/>
    <w:lvlOverride w:ilvl="1">
      <w:lvl w:ilvl="1">
        <w:numFmt w:val="bullet"/>
        <w:lvlText w:val=""/>
        <w:lvlJc w:val="left"/>
        <w:pPr>
          <w:tabs>
            <w:tab w:val="num" w:pos="1440"/>
          </w:tabs>
          <w:ind w:left="1440" w:hanging="360"/>
        </w:pPr>
        <w:rPr>
          <w:rFonts w:ascii="Symbol" w:hAnsi="Symbol" w:hint="default"/>
          <w:sz w:val="20"/>
        </w:rPr>
      </w:lvl>
    </w:lvlOverride>
  </w:num>
  <w:num w:numId="45">
    <w:abstractNumId w:val="40"/>
    <w:lvlOverride w:ilvl="1">
      <w:lvl w:ilvl="1">
        <w:numFmt w:val="bullet"/>
        <w:lvlText w:val=""/>
        <w:lvlJc w:val="left"/>
        <w:pPr>
          <w:tabs>
            <w:tab w:val="num" w:pos="1440"/>
          </w:tabs>
          <w:ind w:left="1440" w:hanging="360"/>
        </w:pPr>
        <w:rPr>
          <w:rFonts w:ascii="Symbol" w:hAnsi="Symbol" w:hint="default"/>
          <w:sz w:val="20"/>
        </w:rPr>
      </w:lvl>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06A6"/>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C0EEE"/>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ADC"/>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07" Type="http://schemas.openxmlformats.org/officeDocument/2006/relationships/image" Target="media/image84.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3.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6.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yperlink" Target="https://neuromorpho.org" TargetMode="External"/><Relationship Id="rId18"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6.png"/><Relationship Id="rId76" Type="http://schemas.openxmlformats.org/officeDocument/2006/relationships/image" Target="media/image58.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emf"/><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1.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2.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emf"/><Relationship Id="rId127" Type="http://schemas.openxmlformats.org/officeDocument/2006/relationships/image" Target="media/image100.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image" Target="media/image1.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9.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image" Target="media/image2.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311E1-2216-4A49-BCAB-0E8672D39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15694</Words>
  <Characters>89927</Characters>
  <Application>Microsoft Office Word</Application>
  <DocSecurity>0</DocSecurity>
  <Lines>2430</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79</cp:revision>
  <dcterms:created xsi:type="dcterms:W3CDTF">2023-03-13T14:23:00Z</dcterms:created>
  <dcterms:modified xsi:type="dcterms:W3CDTF">2023-10-23T14:36:00Z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